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EDB18" w14:textId="434155F5" w:rsidR="008961B2" w:rsidRDefault="008961B2" w:rsidP="008961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10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OPĆINA PETR</w:t>
      </w:r>
      <w:r w:rsidR="00BD480A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VSKO</w:t>
      </w:r>
    </w:p>
    <w:p w14:paraId="69417E7B" w14:textId="285360BE" w:rsidR="008961B2" w:rsidRDefault="008961B2" w:rsidP="008961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21B316EB" w14:textId="77777777" w:rsidR="001108C3" w:rsidRDefault="001108C3" w:rsidP="008961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8553E" w14:textId="5BFE8AD4" w:rsidR="001108C3" w:rsidRPr="001108C3" w:rsidRDefault="001108C3" w:rsidP="001108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08C3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3370BE">
        <w:rPr>
          <w:rFonts w:ascii="Times New Roman" w:hAnsi="Times New Roman" w:cs="Times New Roman"/>
          <w:b/>
          <w:bCs/>
          <w:sz w:val="24"/>
          <w:szCs w:val="24"/>
        </w:rPr>
        <w:t>320</w:t>
      </w:r>
      <w:r w:rsidR="00384B2F" w:rsidRPr="00384B2F">
        <w:rPr>
          <w:rFonts w:ascii="Times New Roman" w:hAnsi="Times New Roman" w:cs="Times New Roman"/>
          <w:b/>
          <w:bCs/>
          <w:sz w:val="24"/>
          <w:szCs w:val="24"/>
        </w:rPr>
        <w:t>-01/2</w:t>
      </w:r>
      <w:r w:rsidR="003370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84B2F" w:rsidRPr="00384B2F">
        <w:rPr>
          <w:rFonts w:ascii="Times New Roman" w:hAnsi="Times New Roman" w:cs="Times New Roman"/>
          <w:b/>
          <w:bCs/>
          <w:sz w:val="24"/>
          <w:szCs w:val="24"/>
        </w:rPr>
        <w:t>-01/</w:t>
      </w:r>
      <w:r w:rsidR="003370BE">
        <w:rPr>
          <w:rFonts w:ascii="Times New Roman" w:hAnsi="Times New Roman" w:cs="Times New Roman"/>
          <w:b/>
          <w:bCs/>
          <w:sz w:val="24"/>
          <w:szCs w:val="24"/>
        </w:rPr>
        <w:t>67</w:t>
      </w:r>
    </w:p>
    <w:p w14:paraId="7D58F539" w14:textId="38D2495E" w:rsidR="001108C3" w:rsidRDefault="001108C3" w:rsidP="001108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08C3">
        <w:rPr>
          <w:rFonts w:ascii="Times New Roman" w:hAnsi="Times New Roman" w:cs="Times New Roman"/>
          <w:b/>
          <w:bCs/>
          <w:sz w:val="24"/>
          <w:szCs w:val="24"/>
        </w:rPr>
        <w:t>URBROJ: 2140-25-0</w:t>
      </w:r>
      <w:r w:rsidR="00AB252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108C3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3370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B252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84B2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06579E1" w14:textId="77777777" w:rsidR="008961B2" w:rsidRDefault="008961B2" w:rsidP="00497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39326" w14:textId="109E350A" w:rsidR="00497A9F" w:rsidRDefault="00497A9F" w:rsidP="00384B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</w:p>
    <w:p w14:paraId="0C10C182" w14:textId="3D870930" w:rsidR="00497A9F" w:rsidRDefault="00497A9F" w:rsidP="00384B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IZVJEŠĆA O PROVEDENOM SAVJETOVANJU </w:t>
      </w:r>
      <w:r w:rsidR="00A014BE">
        <w:rPr>
          <w:rFonts w:ascii="Times New Roman" w:hAnsi="Times New Roman" w:cs="Times New Roman"/>
          <w:b/>
          <w:bCs/>
          <w:sz w:val="24"/>
          <w:szCs w:val="24"/>
        </w:rPr>
        <w:t>SA ZAINTERESIRANOM JAVNOŠĆU</w:t>
      </w:r>
    </w:p>
    <w:p w14:paraId="7296FD37" w14:textId="77777777" w:rsidR="00384B2F" w:rsidRDefault="00384B2F" w:rsidP="00384B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97A9F" w14:paraId="44AB9C64" w14:textId="77777777" w:rsidTr="00497A9F">
        <w:tc>
          <w:tcPr>
            <w:tcW w:w="2972" w:type="dxa"/>
          </w:tcPr>
          <w:p w14:paraId="0C534E7B" w14:textId="77777777" w:rsidR="00497A9F" w:rsidRDefault="00497A9F" w:rsidP="00497A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dokumenta</w:t>
            </w:r>
          </w:p>
          <w:p w14:paraId="7F5C7DEF" w14:textId="5EE1825F" w:rsidR="00497A9F" w:rsidRDefault="00497A9F" w:rsidP="00497A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776D58A3" w14:textId="77777777" w:rsidR="00497A9F" w:rsidRDefault="00497A9F" w:rsidP="00497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provedenom savjetovanju o</w:t>
            </w:r>
          </w:p>
          <w:p w14:paraId="1A583310" w14:textId="539D66C2" w:rsidR="00497A9F" w:rsidRDefault="003370BE" w:rsidP="00497A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3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PRIJEDLOGA ODLUKE O DAVANJU U ZAKUP POLJOPRIVREDNOG ZEMLJIŠTA I NEIZGRAĐENOG GRAĐEVINSKOG ZEMLJIŠTA ZA POLJOPRIVREDNU NAMJENU U VLASNIŠTVU OPĆINE PETROVSKO</w:t>
            </w:r>
          </w:p>
        </w:tc>
      </w:tr>
      <w:tr w:rsidR="00497A9F" w14:paraId="2C3EE281" w14:textId="77777777" w:rsidTr="00497A9F">
        <w:tc>
          <w:tcPr>
            <w:tcW w:w="2972" w:type="dxa"/>
          </w:tcPr>
          <w:p w14:paraId="069B8F49" w14:textId="324CA338" w:rsidR="00497A9F" w:rsidRDefault="00497A9F" w:rsidP="00497A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090" w:type="dxa"/>
          </w:tcPr>
          <w:p w14:paraId="46887482" w14:textId="77777777" w:rsidR="00497A9F" w:rsidRDefault="00497A9F" w:rsidP="00497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D486AA" w14:textId="7C378551" w:rsidR="00497A9F" w:rsidRDefault="00497A9F" w:rsidP="00384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Općina Petrovsko, Jedinstveni upravni odjel</w:t>
            </w:r>
          </w:p>
        </w:tc>
      </w:tr>
      <w:tr w:rsidR="00497A9F" w14:paraId="110CC772" w14:textId="77777777" w:rsidTr="00497A9F">
        <w:tc>
          <w:tcPr>
            <w:tcW w:w="2972" w:type="dxa"/>
          </w:tcPr>
          <w:p w14:paraId="39D5BE60" w14:textId="77777777" w:rsidR="000933C0" w:rsidRDefault="000933C0" w:rsidP="00093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8431EE" w14:textId="0955C0E5" w:rsidR="00497A9F" w:rsidRDefault="00497A9F" w:rsidP="00093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dokumenta</w:t>
            </w:r>
          </w:p>
        </w:tc>
        <w:tc>
          <w:tcPr>
            <w:tcW w:w="6090" w:type="dxa"/>
          </w:tcPr>
          <w:p w14:paraId="773D08FC" w14:textId="77777777" w:rsidR="003370BE" w:rsidRDefault="003370BE" w:rsidP="00497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7C1A62" w14:textId="24F21C86" w:rsidR="00497A9F" w:rsidRDefault="00A014BE" w:rsidP="00497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23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202</w:t>
            </w:r>
            <w:r w:rsidR="003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023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97A9F" w14:paraId="6AD93C3C" w14:textId="77777777" w:rsidTr="00497A9F">
        <w:tc>
          <w:tcPr>
            <w:tcW w:w="2972" w:type="dxa"/>
          </w:tcPr>
          <w:p w14:paraId="255A1CF2" w14:textId="77777777" w:rsidR="000933C0" w:rsidRDefault="000933C0" w:rsidP="00093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4C097A" w14:textId="3E0A1F28" w:rsidR="00497A9F" w:rsidRDefault="000933C0" w:rsidP="00093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dokumenta</w:t>
            </w:r>
          </w:p>
        </w:tc>
        <w:tc>
          <w:tcPr>
            <w:tcW w:w="6090" w:type="dxa"/>
          </w:tcPr>
          <w:p w14:paraId="0270DD2C" w14:textId="77777777" w:rsidR="00497A9F" w:rsidRDefault="00497A9F" w:rsidP="00497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1460FB" w14:textId="7715E9F1" w:rsidR="000933C0" w:rsidRDefault="000933C0" w:rsidP="00093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</w:t>
            </w:r>
          </w:p>
        </w:tc>
      </w:tr>
      <w:tr w:rsidR="00497A9F" w14:paraId="5F4CEE08" w14:textId="77777777" w:rsidTr="00497A9F">
        <w:tc>
          <w:tcPr>
            <w:tcW w:w="2972" w:type="dxa"/>
          </w:tcPr>
          <w:p w14:paraId="2AE8B116" w14:textId="52DB1AFB" w:rsidR="00497A9F" w:rsidRDefault="000933C0" w:rsidP="00093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Koji su predstavnici zainteresirane javnosti dostavili svoja očitovanja odnosno primjedbe?</w:t>
            </w:r>
          </w:p>
        </w:tc>
        <w:tc>
          <w:tcPr>
            <w:tcW w:w="6090" w:type="dxa"/>
          </w:tcPr>
          <w:p w14:paraId="3BDE6EC9" w14:textId="072B28EC" w:rsidR="00497A9F" w:rsidRDefault="000933C0" w:rsidP="00384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Tijekom internetske javne rasprave nije pristiglo nijedno očitovanje odnosno primjedba predstavnika zainteresirane javnosti.</w:t>
            </w:r>
          </w:p>
        </w:tc>
      </w:tr>
      <w:tr w:rsidR="00497A9F" w14:paraId="585653AA" w14:textId="77777777" w:rsidTr="00497A9F">
        <w:tc>
          <w:tcPr>
            <w:tcW w:w="2972" w:type="dxa"/>
          </w:tcPr>
          <w:p w14:paraId="6BF83144" w14:textId="77777777" w:rsidR="00497A9F" w:rsidRDefault="000933C0" w:rsidP="00093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 li nacrt bio objavljen na internetskim stranicama ili na drugi odgovarajući način?</w:t>
            </w:r>
          </w:p>
          <w:p w14:paraId="7349304D" w14:textId="77777777" w:rsidR="00CD7D0B" w:rsidRDefault="00CD7D0B" w:rsidP="00093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F745DE" w14:textId="77777777" w:rsidR="00CD7D0B" w:rsidRDefault="00CD7D0B" w:rsidP="00093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Ako jest, kada je nacrt objavljen, na kojoj internetskoj stranici i koliko vremena je ostavljeno za savjetovanje?</w:t>
            </w:r>
          </w:p>
          <w:p w14:paraId="27439277" w14:textId="77777777" w:rsidR="00CD7D0B" w:rsidRDefault="00CD7D0B" w:rsidP="00093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4A105" w14:textId="71EEE21C" w:rsidR="00CD7D0B" w:rsidRDefault="00CD7D0B" w:rsidP="00093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Ako nije, zašto?</w:t>
            </w:r>
          </w:p>
        </w:tc>
        <w:tc>
          <w:tcPr>
            <w:tcW w:w="6090" w:type="dxa"/>
          </w:tcPr>
          <w:p w14:paraId="0D54215B" w14:textId="1497C744" w:rsidR="00497A9F" w:rsidRDefault="003370BE" w:rsidP="00384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0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 prijedloga Odluke o davanju u zakup poljoprivrednog zemljišta i neizgrađenog građevinskog zemljišta za poljoprivrednu namjenu u vlasništvu Općine Petrovsko</w:t>
            </w:r>
            <w:r w:rsidR="00093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objavljen je na internetskoj stranici Općine Petrovsko, </w:t>
            </w:r>
            <w:hyperlink r:id="rId4" w:history="1">
              <w:r w:rsidR="00CD7D0B" w:rsidRPr="00AA76BC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www.petrovsko.hr</w:t>
              </w:r>
            </w:hyperlink>
            <w:r>
              <w:rPr>
                <w:rStyle w:val="Hipervez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</w:p>
          <w:p w14:paraId="3F48CA16" w14:textId="77777777" w:rsidR="00CD7D0B" w:rsidRDefault="00CD7D0B" w:rsidP="00384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E13B0" w14:textId="77777777" w:rsidR="00CD7D0B" w:rsidRDefault="00CD7D0B" w:rsidP="00384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AF4D5" w14:textId="77777777" w:rsidR="00CD7D0B" w:rsidRDefault="00CD7D0B" w:rsidP="00384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B1F6D0" w14:textId="3F237DDF" w:rsidR="00CD7D0B" w:rsidRDefault="00CD7D0B" w:rsidP="00384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Javno savjetovanje trajalo je 30 dana, te je bilo otvoreno od </w:t>
            </w:r>
            <w:r w:rsidR="00AB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2</w:t>
            </w:r>
            <w:r w:rsidR="00337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7</w:t>
            </w:r>
            <w:r w:rsidR="00AB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.</w:t>
            </w:r>
            <w:r w:rsidR="00337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09</w:t>
            </w:r>
            <w:r w:rsidR="00AB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.202</w:t>
            </w:r>
            <w:r w:rsidR="00337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4</w:t>
            </w:r>
            <w:r w:rsidR="00AB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. godine do 2</w:t>
            </w:r>
            <w:r w:rsidR="00337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7</w:t>
            </w:r>
            <w:r w:rsidR="00AB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.1</w:t>
            </w:r>
            <w:r w:rsidR="00337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0</w:t>
            </w:r>
            <w:r w:rsidR="00AB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.202</w:t>
            </w:r>
            <w:r w:rsidR="00337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4</w:t>
            </w:r>
            <w:r w:rsidR="00AB25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. godine.</w:t>
            </w:r>
          </w:p>
        </w:tc>
      </w:tr>
      <w:tr w:rsidR="00497A9F" w14:paraId="1AD0DA09" w14:textId="77777777" w:rsidTr="00497A9F">
        <w:tc>
          <w:tcPr>
            <w:tcW w:w="2972" w:type="dxa"/>
          </w:tcPr>
          <w:p w14:paraId="05C44A77" w14:textId="77777777" w:rsidR="00497A9F" w:rsidRDefault="00497A9F" w:rsidP="00497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D49341" w14:textId="512FF88B" w:rsidR="00CD7D0B" w:rsidRDefault="00CD7D0B" w:rsidP="00CD7D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neprihvaćanja primjedbi</w:t>
            </w:r>
          </w:p>
        </w:tc>
        <w:tc>
          <w:tcPr>
            <w:tcW w:w="6090" w:type="dxa"/>
          </w:tcPr>
          <w:p w14:paraId="5189D9AE" w14:textId="77777777" w:rsidR="00497A9F" w:rsidRDefault="00497A9F" w:rsidP="00497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21C6B5" w14:textId="601FC43E" w:rsidR="008961B2" w:rsidRDefault="008961B2" w:rsidP="00896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Primjedbi nije bilo.</w:t>
            </w:r>
          </w:p>
        </w:tc>
      </w:tr>
      <w:tr w:rsidR="00497A9F" w14:paraId="7CF4C94C" w14:textId="77777777" w:rsidTr="00497A9F">
        <w:tc>
          <w:tcPr>
            <w:tcW w:w="2972" w:type="dxa"/>
          </w:tcPr>
          <w:p w14:paraId="5949524D" w14:textId="4FFB0FD6" w:rsidR="00497A9F" w:rsidRDefault="00CD7D0B" w:rsidP="00CD7D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6090" w:type="dxa"/>
          </w:tcPr>
          <w:p w14:paraId="6CE7354D" w14:textId="18A63EFB" w:rsidR="00497A9F" w:rsidRDefault="00CD7D0B" w:rsidP="00384B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Provedba internetskog savjetovanja nije iskazivala dodatne troškove.</w:t>
            </w:r>
          </w:p>
        </w:tc>
      </w:tr>
      <w:tr w:rsidR="00497A9F" w14:paraId="21E33A10" w14:textId="77777777" w:rsidTr="00497A9F">
        <w:tc>
          <w:tcPr>
            <w:tcW w:w="2972" w:type="dxa"/>
          </w:tcPr>
          <w:p w14:paraId="55DB7267" w14:textId="67BD80EB" w:rsidR="00497A9F" w:rsidRDefault="00CD7D0B" w:rsidP="00896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Tko je izradio izvješ</w:t>
            </w:r>
            <w:r w:rsidR="00896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o provedenom savjetovanju</w:t>
            </w:r>
            <w:r w:rsidR="00BD4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090" w:type="dxa"/>
          </w:tcPr>
          <w:p w14:paraId="0D18C971" w14:textId="77777777" w:rsidR="003370BE" w:rsidRDefault="003370BE" w:rsidP="00896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9D8F0" w14:textId="1DC441B0" w:rsidR="00497A9F" w:rsidRDefault="00BD480A" w:rsidP="00896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prezime:</w:t>
            </w:r>
          </w:p>
          <w:p w14:paraId="5EC0B4C1" w14:textId="2BB14568" w:rsidR="008961B2" w:rsidRDefault="008961B2" w:rsidP="008961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Stjepan Krklec</w:t>
            </w:r>
          </w:p>
        </w:tc>
      </w:tr>
    </w:tbl>
    <w:p w14:paraId="24D62AE2" w14:textId="77777777" w:rsidR="00497A9F" w:rsidRPr="00497A9F" w:rsidRDefault="00497A9F" w:rsidP="00497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97A9F" w:rsidRPr="0049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9F"/>
    <w:rsid w:val="00023195"/>
    <w:rsid w:val="000933C0"/>
    <w:rsid w:val="0010699D"/>
    <w:rsid w:val="001108C3"/>
    <w:rsid w:val="003370BE"/>
    <w:rsid w:val="00384B2F"/>
    <w:rsid w:val="00497A9F"/>
    <w:rsid w:val="0056171E"/>
    <w:rsid w:val="008961B2"/>
    <w:rsid w:val="008F45C4"/>
    <w:rsid w:val="00A014BE"/>
    <w:rsid w:val="00AB252F"/>
    <w:rsid w:val="00B900CF"/>
    <w:rsid w:val="00BD480A"/>
    <w:rsid w:val="00CD250B"/>
    <w:rsid w:val="00C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3FA5"/>
  <w15:chartTrackingRefBased/>
  <w15:docId w15:val="{F85A8945-F1EF-4855-A106-CE3B63B8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7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D7D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rovsk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2023-12-04T06:47:00Z</cp:lastPrinted>
  <dcterms:created xsi:type="dcterms:W3CDTF">2023-12-03T13:49:00Z</dcterms:created>
  <dcterms:modified xsi:type="dcterms:W3CDTF">2024-10-30T10:21:00Z</dcterms:modified>
</cp:coreProperties>
</file>